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62" w:rsidRPr="00750FE1" w:rsidRDefault="00DE0D11" w:rsidP="00DE0D11">
      <w:pPr>
        <w:widowControl/>
        <w:jc w:val="center"/>
        <w:rPr>
          <w:rFonts w:ascii="宋体" w:eastAsia="宋体" w:hAnsi="宋体" w:cs="宋体"/>
          <w:b/>
          <w:kern w:val="0"/>
          <w:sz w:val="28"/>
          <w:szCs w:val="28"/>
        </w:rPr>
      </w:pPr>
      <w:r w:rsidRPr="00750FE1">
        <w:rPr>
          <w:rFonts w:ascii="宋体" w:eastAsia="宋体" w:hAnsi="宋体" w:cs="宋体"/>
          <w:b/>
          <w:kern w:val="0"/>
          <w:sz w:val="28"/>
          <w:szCs w:val="28"/>
        </w:rPr>
        <w:t>简易申报操作指南</w:t>
      </w:r>
    </w:p>
    <w:p w:rsidR="00964E62" w:rsidRPr="00847D76" w:rsidRDefault="00964E62" w:rsidP="00847D76">
      <w:pPr>
        <w:widowControl/>
        <w:spacing w:line="420" w:lineRule="atLeast"/>
        <w:ind w:firstLineChars="200" w:firstLine="480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2019年度综合所得不超6万元且已缴过个税的人员，可以通过简易申报流程办理退税。在校大部分学生以及有少量兼职收入的离退休人员适用。</w:t>
      </w:r>
    </w:p>
    <w:p w:rsidR="00964E62" w:rsidRPr="00847D76" w:rsidRDefault="00964E62" w:rsidP="00847D76">
      <w:pPr>
        <w:widowControl/>
        <w:spacing w:line="420" w:lineRule="atLeast"/>
        <w:ind w:firstLineChars="200" w:firstLine="480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通过简易申报流程办理退税业务的人员，请务必在2020年5月31日之前完成申报。申报过程中，无法修改个人收入信息；如需修改，只能通过标准申报流程办理。</w:t>
      </w:r>
    </w:p>
    <w:p w:rsidR="00964E62" w:rsidRPr="00964E62" w:rsidRDefault="00964E62" w:rsidP="00964E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64E62" w:rsidRPr="00964E62" w:rsidRDefault="00964E62" w:rsidP="00964E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color w:val="A5A5A5"/>
          <w:kern w:val="0"/>
          <w:sz w:val="18"/>
          <w:szCs w:val="18"/>
        </w:rPr>
        <w:t>（ ▼ 以手机端“个人所得税”APP操作示例，电脑WEB端类似。）</w:t>
      </w:r>
    </w:p>
    <w:p w:rsidR="00964E62" w:rsidRPr="00964E62" w:rsidRDefault="00964E62" w:rsidP="00964E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64E62" w:rsidRPr="00964E62" w:rsidRDefault="00964E62" w:rsidP="00812F09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kern w:val="0"/>
          <w:sz w:val="24"/>
          <w:szCs w:val="24"/>
        </w:rPr>
        <w:t>01</w:t>
      </w:r>
      <w:r w:rsidRPr="00964E62">
        <w:rPr>
          <w:rFonts w:ascii="宋体" w:eastAsia="宋体" w:hAnsi="宋体" w:cs="宋体"/>
          <w:b/>
          <w:bCs/>
          <w:kern w:val="0"/>
          <w:sz w:val="27"/>
          <w:szCs w:val="27"/>
        </w:rPr>
        <w:t>进入年度汇算简易申报</w:t>
      </w:r>
    </w:p>
    <w:p w:rsidR="00964E62" w:rsidRPr="00847D76" w:rsidRDefault="00964E62" w:rsidP="00964E62">
      <w:pPr>
        <w:widowControl/>
        <w:spacing w:line="420" w:lineRule="atLeast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（1）打开个人所得税APP，进入“我要办税”—“综合所得年度汇算”。</w:t>
      </w:r>
    </w:p>
    <w:p w:rsidR="00964E62" w:rsidRPr="00964E62" w:rsidRDefault="00812F09" w:rsidP="0018070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69545010" wp14:editId="62905904">
            <wp:extent cx="2526665" cy="4114800"/>
            <wp:effectExtent l="0" t="0" r="698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121" cy="412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847D76" w:rsidRDefault="00964E62" w:rsidP="00847D76">
      <w:pPr>
        <w:widowControl/>
        <w:spacing w:line="420" w:lineRule="atLeast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（2）阅读简易申报须知，确认符合相关条件。</w:t>
      </w:r>
    </w:p>
    <w:p w:rsidR="00964E62" w:rsidRPr="00964E62" w:rsidRDefault="00812F09" w:rsidP="00812F0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7AFB9337" wp14:editId="204B9AB2">
            <wp:extent cx="2665017" cy="419100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049" cy="419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847D76" w:rsidRDefault="00964E62" w:rsidP="00847D76">
      <w:pPr>
        <w:widowControl/>
        <w:spacing w:line="420" w:lineRule="atLeast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（3）进入简易申报功能界面。</w:t>
      </w:r>
    </w:p>
    <w:p w:rsidR="00964E62" w:rsidRPr="00E41B87" w:rsidRDefault="00E41B87" w:rsidP="00964E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664460" cy="369951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751" cy="370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64E62" w:rsidRDefault="00964E62" w:rsidP="00E41B87">
      <w:pPr>
        <w:widowControl/>
        <w:ind w:left="30" w:right="30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noProof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矩形 10" descr="https://mmbiz.qpic.cn/mmbiz_png/W8wFeY5mia9jkUjZS1Hr0DlOJNsrgsYkpxj0fbwWMjpwH0rVticyWg37sutxIQgxksGMaTG9HMkUdTpxzUsmEFIQ/6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4D9174" id="矩形 10" o:spid="_x0000_s1026" alt="https://mmbiz.qpic.cn/mmbiz_png/W8wFeY5mia9jkUjZS1Hr0DlOJNsrgsYkpxj0fbwWMjpwH0rVticyWg37sutxIQgxksGMaTG9HMkUdTpxzUsmEFIQ/64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OgA/QMvAwAA&#10;OwYAAA4AAAAAAAAAAAAAAAAALgIAAGRycy9lMm9Eb2MueG1sUEsBAi0AFAAGAAgAAAAhAEyg6SzY&#10;AAAAAwEAAA8AAAAAAAAAAAAAAAAAiQUAAGRycy9kb3ducmV2LnhtbFBLBQYAAAAABAAEAPMAAACO&#10;BgAAAAA=&#10;" filled="f" stroked="f">
                <o:lock v:ext="edit" aspectratio="t"/>
                <w10:anchorlock/>
              </v:rect>
            </w:pict>
          </mc:Fallback>
        </mc:AlternateContent>
      </w:r>
    </w:p>
    <w:p w:rsidR="00964E62" w:rsidRPr="00964E62" w:rsidRDefault="00964E62" w:rsidP="00E41B87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kern w:val="0"/>
          <w:sz w:val="24"/>
          <w:szCs w:val="24"/>
        </w:rPr>
        <w:lastRenderedPageBreak/>
        <w:t>02</w:t>
      </w:r>
      <w:r w:rsidRPr="00964E62">
        <w:rPr>
          <w:rFonts w:ascii="宋体" w:eastAsia="宋体" w:hAnsi="宋体" w:cs="宋体"/>
          <w:b/>
          <w:bCs/>
          <w:kern w:val="0"/>
          <w:sz w:val="27"/>
          <w:szCs w:val="27"/>
        </w:rPr>
        <w:t>确认个人相关信息</w:t>
      </w:r>
    </w:p>
    <w:p w:rsidR="00964E62" w:rsidRPr="00847D76" w:rsidRDefault="00964E62" w:rsidP="00964E62">
      <w:pPr>
        <w:widowControl/>
        <w:spacing w:line="420" w:lineRule="atLeast"/>
        <w:rPr>
          <w:rFonts w:ascii="宋体" w:eastAsia="宋体" w:hAnsi="宋体" w:cs="宋体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（1）确认</w:t>
      </w:r>
      <w:r w:rsidRPr="00847D76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个人基础信息</w:t>
      </w: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无误，如姓名、国籍、证件类型、证件号码、联系方式等个人信息。</w:t>
      </w:r>
    </w:p>
    <w:p w:rsidR="00964E62" w:rsidRPr="002C1C42" w:rsidRDefault="00827D71" w:rsidP="00827D71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 w:rsidRPr="002C1C42">
        <w:rPr>
          <w:rFonts w:ascii="宋体" w:eastAsia="宋体" w:hAnsi="宋体" w:cs="宋体"/>
          <w:b/>
          <w:noProof/>
          <w:kern w:val="0"/>
          <w:sz w:val="24"/>
          <w:szCs w:val="24"/>
        </w:rPr>
        <w:drawing>
          <wp:inline distT="0" distB="0" distL="0" distR="0">
            <wp:extent cx="3004820" cy="3295650"/>
            <wp:effectExtent l="0" t="0" r="508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092" cy="329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847D76" w:rsidRDefault="00964E62" w:rsidP="00964E62">
      <w:pPr>
        <w:widowControl/>
        <w:spacing w:line="420" w:lineRule="atLeast"/>
        <w:rPr>
          <w:rFonts w:ascii="宋体" w:eastAsia="宋体" w:hAnsi="宋体" w:cs="宋体"/>
          <w:kern w:val="0"/>
          <w:sz w:val="24"/>
          <w:szCs w:val="24"/>
        </w:rPr>
      </w:pPr>
      <w:r w:rsidRPr="002C1C42">
        <w:rPr>
          <w:rFonts w:ascii="宋体" w:eastAsia="宋体" w:hAnsi="宋体" w:cs="宋体"/>
          <w:b/>
          <w:color w:val="545454"/>
          <w:kern w:val="0"/>
          <w:sz w:val="23"/>
          <w:szCs w:val="23"/>
        </w:rPr>
        <w:t>（2）</w:t>
      </w: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确认</w:t>
      </w:r>
      <w:proofErr w:type="gramStart"/>
      <w:r w:rsidRPr="00847D76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汇缴地</w:t>
      </w:r>
      <w:r w:rsidRPr="00847D76">
        <w:rPr>
          <w:rFonts w:ascii="宋体" w:eastAsia="宋体" w:hAnsi="宋体" w:cs="宋体"/>
          <w:b/>
          <w:color w:val="545454"/>
          <w:kern w:val="0"/>
          <w:sz w:val="24"/>
          <w:szCs w:val="24"/>
        </w:rPr>
        <w:t>信息</w:t>
      </w:r>
      <w:proofErr w:type="gramEnd"/>
      <w:r w:rsidRPr="00847D76">
        <w:rPr>
          <w:rFonts w:ascii="宋体" w:eastAsia="宋体" w:hAnsi="宋体" w:cs="宋体"/>
          <w:b/>
          <w:color w:val="545454"/>
          <w:kern w:val="0"/>
          <w:sz w:val="24"/>
          <w:szCs w:val="24"/>
        </w:rPr>
        <w:t>。</w:t>
      </w: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在校学生一般没有任职受雇单位，可以选择“</w:t>
      </w:r>
      <w:r w:rsidRPr="00847D76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经常居住地</w:t>
      </w: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”为汇缴地，主管税务机关为“</w:t>
      </w:r>
      <w:r w:rsidRPr="00847D76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国家税务总局北京市海淀区税务局</w:t>
      </w: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”，如下图所示：</w:t>
      </w:r>
    </w:p>
    <w:p w:rsidR="00964E62" w:rsidRPr="00964E62" w:rsidRDefault="002C1C42" w:rsidP="002C1C4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914650" cy="375867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431" cy="37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64E62" w:rsidRDefault="00964E62" w:rsidP="00964E62">
      <w:pPr>
        <w:widowControl/>
        <w:spacing w:line="42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lastRenderedPageBreak/>
        <w:t>（3）确认</w:t>
      </w:r>
      <w:r w:rsidRPr="00964E62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已缴税</w:t>
      </w:r>
      <w:proofErr w:type="gramStart"/>
      <w:r w:rsidRPr="00964E62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额</w:t>
      </w: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信息</w:t>
      </w:r>
      <w:proofErr w:type="gramEnd"/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无误。</w:t>
      </w:r>
    </w:p>
    <w:p w:rsidR="00964E62" w:rsidRPr="00964E62" w:rsidRDefault="002C1C42" w:rsidP="002C1C4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914650" cy="329565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CF5B30" w:rsidRDefault="00964E62" w:rsidP="00CF5B30">
      <w:pPr>
        <w:widowControl/>
        <w:spacing w:line="420" w:lineRule="atLeast"/>
        <w:rPr>
          <w:rFonts w:ascii="宋体" w:eastAsia="宋体" w:hAnsi="宋体" w:cs="宋体"/>
          <w:b/>
          <w:color w:val="F79646"/>
          <w:kern w:val="0"/>
          <w:sz w:val="23"/>
          <w:szCs w:val="23"/>
        </w:rPr>
      </w:pPr>
      <w:r w:rsidRPr="00CF5B30">
        <w:rPr>
          <w:rFonts w:ascii="宋体" w:eastAsia="宋体" w:hAnsi="宋体" w:cs="宋体"/>
          <w:b/>
          <w:color w:val="F79646"/>
          <w:kern w:val="0"/>
          <w:sz w:val="23"/>
          <w:szCs w:val="23"/>
        </w:rPr>
        <w:t>注：对学校发放的酬金及个税申报信息有疑义，请联系财务处进行核实（62332279、 62334805），切勿随意申诉。不实申诉将会影响个人纳税信用信息，同时需要提供详细的书面材料解释说明。</w:t>
      </w:r>
    </w:p>
    <w:p w:rsidR="00964E62" w:rsidRPr="007F26BF" w:rsidRDefault="00964E62" w:rsidP="00D73223">
      <w:pPr>
        <w:widowControl/>
        <w:ind w:left="30" w:right="30"/>
        <w:jc w:val="left"/>
        <w:rPr>
          <w:rFonts w:ascii="宋体" w:eastAsia="宋体" w:hAnsi="宋体" w:cs="宋体"/>
          <w:b/>
          <w:bCs/>
          <w:kern w:val="0"/>
          <w:sz w:val="27"/>
          <w:szCs w:val="27"/>
        </w:rPr>
      </w:pPr>
      <w:r w:rsidRPr="00964E62">
        <w:rPr>
          <w:rFonts w:ascii="宋体" w:eastAsia="宋体" w:hAnsi="宋体" w:cs="宋体"/>
          <w:kern w:val="0"/>
          <w:sz w:val="24"/>
          <w:szCs w:val="24"/>
        </w:rPr>
        <w:t>03</w:t>
      </w:r>
      <w:r w:rsidRPr="007F26BF">
        <w:rPr>
          <w:rFonts w:ascii="宋体" w:eastAsia="宋体" w:hAnsi="宋体" w:cs="宋体"/>
          <w:b/>
          <w:bCs/>
          <w:kern w:val="0"/>
          <w:sz w:val="27"/>
          <w:szCs w:val="27"/>
        </w:rPr>
        <w:t>提交申报并申请退税</w:t>
      </w:r>
    </w:p>
    <w:p w:rsidR="00964E62" w:rsidRPr="00847D76" w:rsidRDefault="00964E62" w:rsidP="00964E62">
      <w:pPr>
        <w:widowControl/>
        <w:spacing w:line="420" w:lineRule="atLeast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t>（1）信息确认无误后，提交申报信息。</w:t>
      </w:r>
    </w:p>
    <w:p w:rsidR="00964E62" w:rsidRPr="00964E62" w:rsidRDefault="002A3E46" w:rsidP="003E1D7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752725" cy="373380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933" cy="3781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847D76" w:rsidRDefault="00964E62" w:rsidP="00964E62">
      <w:pPr>
        <w:widowControl/>
        <w:spacing w:line="420" w:lineRule="atLeast"/>
        <w:rPr>
          <w:rFonts w:ascii="宋体" w:eastAsia="宋体" w:hAnsi="宋体" w:cs="宋体"/>
          <w:color w:val="545454"/>
          <w:kern w:val="0"/>
          <w:sz w:val="24"/>
          <w:szCs w:val="24"/>
        </w:rPr>
      </w:pPr>
      <w:r w:rsidRPr="00847D76">
        <w:rPr>
          <w:rFonts w:ascii="宋体" w:eastAsia="宋体" w:hAnsi="宋体" w:cs="宋体"/>
          <w:color w:val="545454"/>
          <w:kern w:val="0"/>
          <w:sz w:val="24"/>
          <w:szCs w:val="24"/>
        </w:rPr>
        <w:lastRenderedPageBreak/>
        <w:t>（2）申报信息提交后可以申请退税。</w:t>
      </w:r>
    </w:p>
    <w:p w:rsidR="00964E62" w:rsidRPr="00964E62" w:rsidRDefault="0071313C" w:rsidP="0071313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218545" cy="3581400"/>
            <wp:effectExtent l="0" t="0" r="127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101" cy="362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64E62" w:rsidRDefault="00964E62" w:rsidP="00964E62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（3）设定退税收款银行卡信息（须为</w:t>
      </w:r>
      <w:r w:rsidRPr="00964E62">
        <w:rPr>
          <w:rFonts w:ascii="宋体" w:eastAsia="宋体" w:hAnsi="宋体" w:cs="宋体"/>
          <w:b/>
          <w:bCs/>
          <w:color w:val="3F3F3F"/>
          <w:kern w:val="0"/>
          <w:sz w:val="24"/>
          <w:szCs w:val="24"/>
        </w:rPr>
        <w:t>一类账户</w:t>
      </w: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）。</w:t>
      </w:r>
    </w:p>
    <w:p w:rsidR="00964E62" w:rsidRPr="00964E62" w:rsidRDefault="0071313C" w:rsidP="0071313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297508" cy="39624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91" cy="398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64E62" w:rsidRDefault="00964E62" w:rsidP="00964E62">
      <w:pPr>
        <w:widowControl/>
        <w:spacing w:line="420" w:lineRule="atLeas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（4）查询退税进度。</w:t>
      </w:r>
    </w:p>
    <w:p w:rsidR="00964E62" w:rsidRPr="00964E62" w:rsidRDefault="0071313C" w:rsidP="0071313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3209925" cy="3533140"/>
            <wp:effectExtent l="0" t="0" r="952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797" cy="355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64E62" w:rsidRDefault="00964E62" w:rsidP="00964E62">
      <w:pPr>
        <w:widowControl/>
        <w:spacing w:line="420" w:lineRule="atLeast"/>
        <w:rPr>
          <w:rFonts w:ascii="宋体" w:eastAsia="宋体" w:hAnsi="宋体" w:cs="宋体"/>
          <w:kern w:val="0"/>
          <w:sz w:val="24"/>
          <w:szCs w:val="24"/>
        </w:rPr>
      </w:pPr>
      <w:r w:rsidRPr="00964E62">
        <w:rPr>
          <w:rFonts w:ascii="宋体" w:eastAsia="宋体" w:hAnsi="宋体" w:cs="宋体"/>
          <w:color w:val="545454"/>
          <w:kern w:val="0"/>
          <w:sz w:val="24"/>
          <w:szCs w:val="24"/>
        </w:rPr>
        <w:t>（5）查看申报记录。</w:t>
      </w:r>
    </w:p>
    <w:p w:rsidR="0071313C" w:rsidRPr="0071313C" w:rsidRDefault="0071313C" w:rsidP="0071313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14675" cy="3563620"/>
            <wp:effectExtent l="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626" cy="357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E62" w:rsidRPr="009955B1" w:rsidRDefault="00964E62" w:rsidP="0071313C">
      <w:pPr>
        <w:widowControl/>
        <w:spacing w:line="420" w:lineRule="atLeast"/>
        <w:ind w:firstLineChars="200" w:firstLine="462"/>
        <w:rPr>
          <w:rFonts w:ascii="宋体" w:eastAsia="宋体" w:hAnsi="宋体" w:cs="宋体"/>
          <w:b/>
          <w:kern w:val="0"/>
          <w:sz w:val="24"/>
          <w:szCs w:val="24"/>
        </w:rPr>
      </w:pPr>
      <w:r w:rsidRPr="009955B1">
        <w:rPr>
          <w:rFonts w:ascii="宋体" w:eastAsia="宋体" w:hAnsi="宋体" w:cs="宋体"/>
          <w:b/>
          <w:color w:val="F79646"/>
          <w:kern w:val="0"/>
          <w:sz w:val="23"/>
          <w:szCs w:val="23"/>
        </w:rPr>
        <w:t>如发现已申报的信息有误，在申报审核完成之前，可以修改或者作废处理，重新办理申请</w:t>
      </w:r>
      <w:bookmarkStart w:id="0" w:name="_GoBack"/>
      <w:bookmarkEnd w:id="0"/>
      <w:r w:rsidRPr="009955B1">
        <w:rPr>
          <w:rFonts w:ascii="宋体" w:eastAsia="宋体" w:hAnsi="宋体" w:cs="宋体"/>
          <w:b/>
          <w:color w:val="F79646"/>
          <w:kern w:val="0"/>
          <w:sz w:val="23"/>
          <w:szCs w:val="23"/>
        </w:rPr>
        <w:t>退税业务。</w:t>
      </w:r>
    </w:p>
    <w:p w:rsidR="00964E62" w:rsidRPr="009955B1" w:rsidRDefault="00964E62" w:rsidP="0071313C">
      <w:pPr>
        <w:widowControl/>
        <w:spacing w:line="420" w:lineRule="atLeast"/>
        <w:ind w:firstLineChars="200" w:firstLine="462"/>
        <w:rPr>
          <w:rFonts w:ascii="宋体" w:eastAsia="宋体" w:hAnsi="宋体" w:cs="宋体"/>
          <w:b/>
          <w:kern w:val="0"/>
          <w:sz w:val="24"/>
          <w:szCs w:val="24"/>
        </w:rPr>
      </w:pPr>
      <w:r w:rsidRPr="009955B1">
        <w:rPr>
          <w:rFonts w:ascii="宋体" w:eastAsia="宋体" w:hAnsi="宋体" w:cs="宋体"/>
          <w:b/>
          <w:color w:val="F79646"/>
          <w:kern w:val="0"/>
          <w:sz w:val="23"/>
          <w:szCs w:val="23"/>
        </w:rPr>
        <w:t>在收到退税款前，请务必保证收款银行账户处于正常状态，账户挂失、未激活、注销、二类账户等都有可能造成退税不成功。</w:t>
      </w:r>
    </w:p>
    <w:p w:rsidR="00CC0356" w:rsidRPr="0071313C" w:rsidRDefault="00CC0356" w:rsidP="0071313C">
      <w:pPr>
        <w:widowControl/>
        <w:rPr>
          <w:rFonts w:ascii="宋体" w:eastAsia="宋体" w:hAnsi="宋体" w:cs="宋体"/>
          <w:kern w:val="0"/>
          <w:sz w:val="24"/>
          <w:szCs w:val="24"/>
        </w:rPr>
      </w:pPr>
    </w:p>
    <w:sectPr w:rsidR="00CC0356" w:rsidRPr="007131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62"/>
    <w:rsid w:val="0018070C"/>
    <w:rsid w:val="00294EC3"/>
    <w:rsid w:val="002A3E46"/>
    <w:rsid w:val="002C1C42"/>
    <w:rsid w:val="003E1D72"/>
    <w:rsid w:val="0071313C"/>
    <w:rsid w:val="00750FE1"/>
    <w:rsid w:val="007F26BF"/>
    <w:rsid w:val="00812F09"/>
    <w:rsid w:val="00827D71"/>
    <w:rsid w:val="00847D76"/>
    <w:rsid w:val="00964E62"/>
    <w:rsid w:val="009955B1"/>
    <w:rsid w:val="009D073C"/>
    <w:rsid w:val="00CC0356"/>
    <w:rsid w:val="00CF5B30"/>
    <w:rsid w:val="00D034DC"/>
    <w:rsid w:val="00D73223"/>
    <w:rsid w:val="00DE0D11"/>
    <w:rsid w:val="00E41B87"/>
    <w:rsid w:val="00E45F11"/>
    <w:rsid w:val="00F4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B6560-E67C-474C-90E4-8E5C9AF0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4E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64E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kakaxi</dc:creator>
  <cp:keywords/>
  <dc:description/>
  <cp:lastModifiedBy>Windows 用户</cp:lastModifiedBy>
  <cp:revision>21</cp:revision>
  <dcterms:created xsi:type="dcterms:W3CDTF">2020-04-22T09:09:00Z</dcterms:created>
  <dcterms:modified xsi:type="dcterms:W3CDTF">2020-04-29T06:54:00Z</dcterms:modified>
</cp:coreProperties>
</file>